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D59D" w14:textId="77777777" w:rsidR="001A4704" w:rsidRPr="007A211F" w:rsidRDefault="00F87086" w:rsidP="007A211F">
      <w:pPr>
        <w:pStyle w:val="Bodytext30"/>
        <w:shd w:val="clear" w:color="auto" w:fill="auto"/>
        <w:spacing w:after="257" w:line="240" w:lineRule="auto"/>
        <w:jc w:val="both"/>
        <w:rPr>
          <w:sz w:val="28"/>
          <w:szCs w:val="28"/>
        </w:rPr>
      </w:pPr>
      <w:r w:rsidRPr="007A211F">
        <w:rPr>
          <w:sz w:val="28"/>
          <w:szCs w:val="28"/>
        </w:rPr>
        <w:t xml:space="preserve">УДК 64.066.462 </w:t>
      </w:r>
    </w:p>
    <w:p w14:paraId="3DB9BD61" w14:textId="77777777" w:rsidR="001A4704" w:rsidRPr="007A211F" w:rsidRDefault="00204067" w:rsidP="007A211F">
      <w:pPr>
        <w:pStyle w:val="Bodytext20"/>
        <w:shd w:val="clear" w:color="auto" w:fill="auto"/>
        <w:spacing w:before="0" w:line="240" w:lineRule="auto"/>
        <w:ind w:left="280"/>
        <w:jc w:val="center"/>
        <w:rPr>
          <w:sz w:val="28"/>
          <w:szCs w:val="28"/>
        </w:rPr>
      </w:pPr>
      <w:r w:rsidRPr="007A211F">
        <w:rPr>
          <w:sz w:val="28"/>
          <w:szCs w:val="28"/>
        </w:rPr>
        <w:t xml:space="preserve">ЛАПИН Д.В. </w:t>
      </w:r>
      <w:proofErr w:type="spellStart"/>
      <w:r w:rsidRPr="007A211F">
        <w:rPr>
          <w:sz w:val="28"/>
          <w:szCs w:val="28"/>
        </w:rPr>
        <w:t>к.с.н</w:t>
      </w:r>
      <w:proofErr w:type="spellEnd"/>
      <w:r w:rsidRPr="007A211F">
        <w:rPr>
          <w:sz w:val="28"/>
          <w:szCs w:val="28"/>
        </w:rPr>
        <w:t>., ведущий научный сотрудник АНО Республиканский научно-исследовательский институт интеллектуальной собственности</w:t>
      </w:r>
    </w:p>
    <w:p w14:paraId="19A307CF" w14:textId="77777777" w:rsidR="001A4704" w:rsidRPr="007A211F" w:rsidRDefault="00EF541B" w:rsidP="007A211F">
      <w:pPr>
        <w:pStyle w:val="Bodytext20"/>
        <w:shd w:val="clear" w:color="auto" w:fill="auto"/>
        <w:spacing w:before="0" w:after="21" w:line="240" w:lineRule="auto"/>
        <w:ind w:left="4140"/>
        <w:jc w:val="left"/>
        <w:rPr>
          <w:sz w:val="28"/>
          <w:szCs w:val="28"/>
        </w:rPr>
      </w:pPr>
      <w:r w:rsidRPr="007A211F">
        <w:rPr>
          <w:sz w:val="28"/>
          <w:szCs w:val="28"/>
        </w:rPr>
        <w:t xml:space="preserve">  </w:t>
      </w:r>
      <w:r w:rsidR="006321DD" w:rsidRPr="007A211F">
        <w:rPr>
          <w:sz w:val="28"/>
          <w:szCs w:val="28"/>
        </w:rPr>
        <w:t xml:space="preserve">г. </w:t>
      </w:r>
      <w:r w:rsidR="00204067" w:rsidRPr="007A211F">
        <w:rPr>
          <w:sz w:val="28"/>
          <w:szCs w:val="28"/>
        </w:rPr>
        <w:t xml:space="preserve">Москва </w:t>
      </w:r>
    </w:p>
    <w:p w14:paraId="1E6F5450" w14:textId="77777777" w:rsidR="00204067" w:rsidRPr="007A211F" w:rsidRDefault="00204067" w:rsidP="007A211F">
      <w:pPr>
        <w:pStyle w:val="Bodytext20"/>
        <w:shd w:val="clear" w:color="auto" w:fill="auto"/>
        <w:spacing w:before="0" w:after="21" w:line="240" w:lineRule="auto"/>
        <w:ind w:left="4140"/>
        <w:jc w:val="left"/>
        <w:rPr>
          <w:sz w:val="28"/>
          <w:szCs w:val="28"/>
        </w:rPr>
      </w:pPr>
    </w:p>
    <w:p w14:paraId="300238CF" w14:textId="77777777" w:rsidR="00204067" w:rsidRPr="007A211F" w:rsidRDefault="00C7624C" w:rsidP="007A211F">
      <w:pPr>
        <w:pStyle w:val="Bodytext20"/>
        <w:shd w:val="clear" w:color="auto" w:fill="auto"/>
        <w:spacing w:before="0" w:after="21" w:line="240" w:lineRule="auto"/>
        <w:jc w:val="center"/>
        <w:rPr>
          <w:bCs/>
          <w:sz w:val="28"/>
          <w:szCs w:val="28"/>
        </w:rPr>
      </w:pPr>
      <w:r w:rsidRPr="007A211F">
        <w:rPr>
          <w:bCs/>
          <w:sz w:val="28"/>
          <w:szCs w:val="28"/>
        </w:rPr>
        <w:t xml:space="preserve">КНЯЗЕВ Н.В. </w:t>
      </w:r>
      <w:r w:rsidRPr="007A211F">
        <w:rPr>
          <w:sz w:val="28"/>
          <w:szCs w:val="28"/>
        </w:rPr>
        <w:t xml:space="preserve">аспирант </w:t>
      </w:r>
      <w:r w:rsidR="00B9485F" w:rsidRPr="007A211F">
        <w:rPr>
          <w:sz w:val="28"/>
          <w:szCs w:val="28"/>
        </w:rPr>
        <w:t>НОЧУ ВО «Московский финансово-промышленный университет „Синергия“»</w:t>
      </w:r>
    </w:p>
    <w:p w14:paraId="604A3C6E" w14:textId="77777777" w:rsidR="00C7624C" w:rsidRPr="007A211F" w:rsidRDefault="00EF541B" w:rsidP="007A211F">
      <w:pPr>
        <w:pStyle w:val="Bodytext20"/>
        <w:shd w:val="clear" w:color="auto" w:fill="auto"/>
        <w:spacing w:before="0" w:after="21" w:line="240" w:lineRule="auto"/>
        <w:ind w:left="4140"/>
        <w:jc w:val="left"/>
        <w:rPr>
          <w:sz w:val="28"/>
          <w:szCs w:val="28"/>
        </w:rPr>
      </w:pPr>
      <w:r w:rsidRPr="007A211F">
        <w:rPr>
          <w:sz w:val="28"/>
          <w:szCs w:val="28"/>
        </w:rPr>
        <w:t xml:space="preserve">   </w:t>
      </w:r>
      <w:r w:rsidR="00C7624C" w:rsidRPr="007A211F">
        <w:rPr>
          <w:sz w:val="28"/>
          <w:szCs w:val="28"/>
        </w:rPr>
        <w:t>г. Москва</w:t>
      </w:r>
    </w:p>
    <w:p w14:paraId="1AFD42FF" w14:textId="77777777" w:rsidR="00204067" w:rsidRPr="007A211F" w:rsidRDefault="00204067" w:rsidP="007A211F">
      <w:pPr>
        <w:pStyle w:val="Bodytext20"/>
        <w:shd w:val="clear" w:color="auto" w:fill="auto"/>
        <w:spacing w:before="0" w:after="21" w:line="240" w:lineRule="auto"/>
        <w:ind w:left="4140"/>
        <w:jc w:val="left"/>
        <w:rPr>
          <w:b/>
          <w:bCs/>
          <w:sz w:val="28"/>
          <w:szCs w:val="28"/>
        </w:rPr>
      </w:pPr>
    </w:p>
    <w:p w14:paraId="00FFEDDB" w14:textId="77777777" w:rsidR="00204067" w:rsidRPr="007A211F" w:rsidRDefault="00574187" w:rsidP="007A211F">
      <w:pPr>
        <w:pStyle w:val="Bodytext20"/>
        <w:shd w:val="clear" w:color="auto" w:fill="auto"/>
        <w:spacing w:before="0" w:after="21" w:line="240" w:lineRule="auto"/>
        <w:jc w:val="center"/>
        <w:rPr>
          <w:sz w:val="28"/>
          <w:szCs w:val="28"/>
        </w:rPr>
      </w:pPr>
      <w:r w:rsidRPr="007A211F">
        <w:rPr>
          <w:b/>
          <w:bCs/>
          <w:sz w:val="28"/>
          <w:szCs w:val="28"/>
        </w:rPr>
        <w:t>СТРАТЕГИЧЕСКОЕ РА</w:t>
      </w:r>
      <w:r w:rsidR="00204067" w:rsidRPr="007A211F">
        <w:rPr>
          <w:b/>
          <w:bCs/>
          <w:sz w:val="28"/>
          <w:szCs w:val="28"/>
        </w:rPr>
        <w:t>ЗВИТИЕ ПЕРЕРАБОТКИ ТВЕРДЫХ БЫТОВЫХ ОТХОДОВ В СИБИРСКОМ ФЕДЕРАЛЬНОМ ОКРУГЕ</w:t>
      </w:r>
    </w:p>
    <w:p w14:paraId="7554AD64" w14:textId="77777777" w:rsidR="00C7624C" w:rsidRPr="007A211F" w:rsidRDefault="00C7624C" w:rsidP="007A211F">
      <w:pPr>
        <w:pStyle w:val="Bodytext20"/>
        <w:shd w:val="clear" w:color="auto" w:fill="auto"/>
        <w:spacing w:before="0" w:line="240" w:lineRule="auto"/>
        <w:ind w:left="4140"/>
        <w:jc w:val="left"/>
        <w:rPr>
          <w:sz w:val="28"/>
          <w:szCs w:val="28"/>
        </w:rPr>
      </w:pPr>
    </w:p>
    <w:p w14:paraId="4C8CD66E" w14:textId="77777777" w:rsidR="00F87086" w:rsidRPr="007A211F" w:rsidRDefault="00C7624C" w:rsidP="007A211F">
      <w:pPr>
        <w:pStyle w:val="Bodytext20"/>
        <w:shd w:val="clear" w:color="auto" w:fill="auto"/>
        <w:spacing w:before="0" w:line="240" w:lineRule="auto"/>
        <w:ind w:firstLine="709"/>
        <w:rPr>
          <w:sz w:val="28"/>
          <w:szCs w:val="28"/>
        </w:rPr>
      </w:pPr>
      <w:r w:rsidRPr="007A211F">
        <w:rPr>
          <w:sz w:val="28"/>
          <w:szCs w:val="28"/>
        </w:rPr>
        <w:t xml:space="preserve">Переработка твердых бытовых отходов является стратегическим направлением развития современного общества. С увеличением численности населения в крупнейших городах Российской Федерации и развитием производства, объем твердых бытовых отходов постоянно увеличивается, что требует поиска эффективных методов и технологий для их переработки. Сибирский федеральный округ, в состав, входят Республика Алтай, Республика Тыва, Республика Хакасия, Алтайский и Красноярский края, Иркутская, Новосибирская, Омская и Томская области, а также Кемеровская область - Кузбасс, имеющий 3 города </w:t>
      </w:r>
      <w:proofErr w:type="spellStart"/>
      <w:r w:rsidRPr="007A211F">
        <w:rPr>
          <w:sz w:val="28"/>
          <w:szCs w:val="28"/>
        </w:rPr>
        <w:t>миллионика</w:t>
      </w:r>
      <w:proofErr w:type="spellEnd"/>
      <w:r w:rsidRPr="007A211F">
        <w:rPr>
          <w:sz w:val="28"/>
          <w:szCs w:val="28"/>
        </w:rPr>
        <w:t xml:space="preserve"> (Новосибирск, Омск, Красноярск) не является исключением в данном контексте, и в статье рассматривается проблема переработки твердых бытовых отходов в данном регионе.</w:t>
      </w:r>
    </w:p>
    <w:p w14:paraId="520B1E24" w14:textId="77777777" w:rsidR="00B17232" w:rsidRPr="007A211F" w:rsidRDefault="00F87086" w:rsidP="007A211F">
      <w:pPr>
        <w:pStyle w:val="Bodytext20"/>
        <w:shd w:val="clear" w:color="auto" w:fill="auto"/>
        <w:spacing w:before="0" w:line="240" w:lineRule="auto"/>
        <w:ind w:firstLine="709"/>
        <w:rPr>
          <w:sz w:val="28"/>
          <w:szCs w:val="28"/>
        </w:rPr>
      </w:pPr>
      <w:r w:rsidRPr="007A211F">
        <w:rPr>
          <w:sz w:val="28"/>
          <w:szCs w:val="28"/>
        </w:rPr>
        <w:t xml:space="preserve">По мнению, </w:t>
      </w:r>
      <w:r w:rsidR="00B17232" w:rsidRPr="007A211F">
        <w:rPr>
          <w:sz w:val="28"/>
          <w:szCs w:val="28"/>
        </w:rPr>
        <w:t xml:space="preserve">Н.А. </w:t>
      </w:r>
      <w:proofErr w:type="spellStart"/>
      <w:r w:rsidRPr="007A211F">
        <w:rPr>
          <w:sz w:val="28"/>
          <w:szCs w:val="28"/>
        </w:rPr>
        <w:t>Воропай</w:t>
      </w:r>
      <w:proofErr w:type="spellEnd"/>
      <w:r w:rsidR="00B17232" w:rsidRPr="007A211F">
        <w:rPr>
          <w:sz w:val="28"/>
          <w:szCs w:val="28"/>
        </w:rPr>
        <w:t xml:space="preserve"> и Т.О. </w:t>
      </w:r>
      <w:r w:rsidRPr="007A211F">
        <w:rPr>
          <w:sz w:val="28"/>
          <w:szCs w:val="28"/>
        </w:rPr>
        <w:t xml:space="preserve">Кондратенко, </w:t>
      </w:r>
      <w:r w:rsidR="00B17232" w:rsidRPr="007A211F">
        <w:rPr>
          <w:sz w:val="28"/>
          <w:szCs w:val="28"/>
        </w:rPr>
        <w:t>«</w:t>
      </w:r>
      <w:r w:rsidRPr="007A211F">
        <w:rPr>
          <w:sz w:val="28"/>
          <w:szCs w:val="28"/>
        </w:rPr>
        <w:t>переработка — это любая переработка отходов в производственном процессе с целью повторного их использования. Утилизация данного типа последнее время вызывает большой ажиотаж у общества. Применение механического и ручного труда в мусороперерабатывающих заводах позволяет получать вторсырье высокого качества, что существенно сокращает количество мусора на свалках и полигонах</w:t>
      </w:r>
      <w:r w:rsidR="00B17232" w:rsidRPr="007A211F">
        <w:rPr>
          <w:sz w:val="28"/>
          <w:szCs w:val="28"/>
        </w:rPr>
        <w:t>» [1]</w:t>
      </w:r>
      <w:r w:rsidRPr="007A211F">
        <w:rPr>
          <w:sz w:val="28"/>
          <w:szCs w:val="28"/>
        </w:rPr>
        <w:t>.</w:t>
      </w:r>
      <w:r w:rsidR="00B17232" w:rsidRPr="007A211F">
        <w:rPr>
          <w:sz w:val="28"/>
          <w:szCs w:val="28"/>
        </w:rPr>
        <w:t xml:space="preserve"> </w:t>
      </w:r>
    </w:p>
    <w:p w14:paraId="0F901F4D" w14:textId="77777777" w:rsidR="00C7624C" w:rsidRPr="007A211F" w:rsidRDefault="00B17232" w:rsidP="007A211F">
      <w:pPr>
        <w:pStyle w:val="Bodytext20"/>
        <w:shd w:val="clear" w:color="auto" w:fill="auto"/>
        <w:spacing w:before="0" w:line="240" w:lineRule="auto"/>
        <w:ind w:firstLine="709"/>
        <w:rPr>
          <w:sz w:val="28"/>
          <w:szCs w:val="28"/>
        </w:rPr>
      </w:pPr>
      <w:r w:rsidRPr="007A211F">
        <w:rPr>
          <w:sz w:val="28"/>
          <w:szCs w:val="28"/>
        </w:rPr>
        <w:t xml:space="preserve">Наряду с этим, «Экологический фактор является обязательным условием в условиях комфортной городской среды, и чтобы иметь возможность назвать город экологически чистым, экономичный должен работать с учетом всех аспектов, обеспечивая благоприятную окружающую среду и устойчивое развитие» [4].  </w:t>
      </w:r>
      <w:r w:rsidR="00C7624C" w:rsidRPr="007A211F">
        <w:rPr>
          <w:sz w:val="28"/>
          <w:szCs w:val="28"/>
        </w:rPr>
        <w:br/>
        <w:t xml:space="preserve">            В настоящее время в Сибирском федеральном округе существуют ряд проблем, связанных с переработкой твердых бытовых отходов. Отсутствие инфраструктуры для переработки, недостаточная осведомленность населения о необходимости раздельного сбора отходов, низкая эффективность действующих механизмов переработки — все эти факторы препятствуют развитию данной сферы.</w:t>
      </w:r>
      <w:r w:rsidR="00F87086" w:rsidRPr="007A211F">
        <w:rPr>
          <w:sz w:val="28"/>
          <w:szCs w:val="28"/>
        </w:rPr>
        <w:t xml:space="preserve"> </w:t>
      </w:r>
    </w:p>
    <w:p w14:paraId="270D86BF" w14:textId="77777777" w:rsidR="00B9485F" w:rsidRPr="007A211F" w:rsidRDefault="00C7624C" w:rsidP="007A211F">
      <w:pPr>
        <w:pStyle w:val="Bodytext20"/>
        <w:shd w:val="clear" w:color="auto" w:fill="auto"/>
        <w:spacing w:before="0" w:line="240" w:lineRule="auto"/>
        <w:ind w:firstLine="709"/>
        <w:rPr>
          <w:sz w:val="28"/>
          <w:szCs w:val="28"/>
        </w:rPr>
      </w:pPr>
      <w:r w:rsidRPr="007A211F">
        <w:rPr>
          <w:sz w:val="28"/>
          <w:szCs w:val="28"/>
        </w:rPr>
        <w:t xml:space="preserve">О негативных тенденциях </w:t>
      </w:r>
      <w:r w:rsidR="00B9485F" w:rsidRPr="007A211F">
        <w:rPr>
          <w:sz w:val="28"/>
          <w:szCs w:val="28"/>
        </w:rPr>
        <w:t xml:space="preserve">однозначно </w:t>
      </w:r>
      <w:r w:rsidRPr="007A211F">
        <w:rPr>
          <w:sz w:val="28"/>
          <w:szCs w:val="28"/>
        </w:rPr>
        <w:t xml:space="preserve">свидетельствует </w:t>
      </w:r>
      <w:r w:rsidR="00B9485F" w:rsidRPr="007A211F">
        <w:rPr>
          <w:sz w:val="28"/>
          <w:szCs w:val="28"/>
        </w:rPr>
        <w:t xml:space="preserve">недавняя </w:t>
      </w:r>
      <w:r w:rsidRPr="007A211F">
        <w:rPr>
          <w:sz w:val="28"/>
          <w:szCs w:val="28"/>
        </w:rPr>
        <w:t>Стратегия социально-экономического развития Сибирского федерального округа до 2035 года Распоряжение Правительства Росси</w:t>
      </w:r>
      <w:r w:rsidR="00B9485F" w:rsidRPr="007A211F">
        <w:rPr>
          <w:sz w:val="28"/>
          <w:szCs w:val="28"/>
        </w:rPr>
        <w:t>йской Федерации от 26.01.2023 года</w:t>
      </w:r>
      <w:r w:rsidRPr="007A211F">
        <w:rPr>
          <w:sz w:val="28"/>
          <w:szCs w:val="28"/>
        </w:rPr>
        <w:t xml:space="preserve"> № </w:t>
      </w:r>
      <w:r w:rsidRPr="007A211F">
        <w:rPr>
          <w:sz w:val="28"/>
          <w:szCs w:val="28"/>
        </w:rPr>
        <w:lastRenderedPageBreak/>
        <w:t>129-р</w:t>
      </w:r>
      <w:r w:rsidR="00F87086" w:rsidRPr="007A211F">
        <w:rPr>
          <w:sz w:val="28"/>
          <w:szCs w:val="28"/>
        </w:rPr>
        <w:t>, в которой вопросы и проблематика переработки данн</w:t>
      </w:r>
      <w:r w:rsidR="00B9485F" w:rsidRPr="007A211F">
        <w:rPr>
          <w:sz w:val="28"/>
          <w:szCs w:val="28"/>
        </w:rPr>
        <w:t>ого типа отходов не упоминается, хотя данный вопрос вошел в повес</w:t>
      </w:r>
      <w:r w:rsidR="00B17232" w:rsidRPr="007A211F">
        <w:rPr>
          <w:sz w:val="28"/>
          <w:szCs w:val="28"/>
        </w:rPr>
        <w:t>тку совещания В.В.</w:t>
      </w:r>
      <w:r w:rsidR="00B9485F" w:rsidRPr="007A211F">
        <w:rPr>
          <w:sz w:val="28"/>
          <w:szCs w:val="28"/>
        </w:rPr>
        <w:t xml:space="preserve"> </w:t>
      </w:r>
      <w:proofErr w:type="spellStart"/>
      <w:r w:rsidR="00B9485F" w:rsidRPr="007A211F">
        <w:rPr>
          <w:sz w:val="28"/>
          <w:szCs w:val="28"/>
        </w:rPr>
        <w:t>Абрамченко</w:t>
      </w:r>
      <w:proofErr w:type="spellEnd"/>
      <w:r w:rsidR="00B9485F" w:rsidRPr="007A211F">
        <w:rPr>
          <w:sz w:val="28"/>
          <w:szCs w:val="28"/>
        </w:rPr>
        <w:t>, заместителя Председателя Правительства по реализации реформы обращения с отходами в Сибирском федеральном округе в 2022 году [3].</w:t>
      </w:r>
    </w:p>
    <w:p w14:paraId="4CF70296" w14:textId="77777777" w:rsidR="00B9485F" w:rsidRPr="007A211F" w:rsidRDefault="00F87086" w:rsidP="007A211F">
      <w:pPr>
        <w:pStyle w:val="Bodytext20"/>
        <w:shd w:val="clear" w:color="auto" w:fill="auto"/>
        <w:spacing w:before="0" w:line="240" w:lineRule="auto"/>
        <w:ind w:firstLine="709"/>
        <w:rPr>
          <w:sz w:val="28"/>
          <w:szCs w:val="28"/>
        </w:rPr>
      </w:pPr>
      <w:r w:rsidRPr="007A211F">
        <w:rPr>
          <w:sz w:val="28"/>
          <w:szCs w:val="28"/>
        </w:rPr>
        <w:t>Как верно замечает В.С. Исаков, «В скором времени переработка мусора займет отдельные отрасли промышленности, ведь это будет очень выгодно. Те, кто будет заниматься переработкой мусора, будут не только получать за это хорошие деньги, делая их буквально из мусора, но и при этом заниматься благим делом. Ведь если меньше мусора будет складироваться на полигонах и больше перерабатываться, то вреда для окружающей среды будет намного меньше» [2].</w:t>
      </w:r>
    </w:p>
    <w:p w14:paraId="3B2B0CFC" w14:textId="77777777" w:rsidR="00F87086" w:rsidRPr="007A211F" w:rsidRDefault="00B9485F" w:rsidP="007A211F">
      <w:pPr>
        <w:pStyle w:val="Bodytext20"/>
        <w:shd w:val="clear" w:color="auto" w:fill="auto"/>
        <w:spacing w:before="0" w:line="240" w:lineRule="auto"/>
        <w:ind w:firstLine="709"/>
        <w:rPr>
          <w:sz w:val="28"/>
          <w:szCs w:val="28"/>
        </w:rPr>
      </w:pPr>
      <w:r w:rsidRPr="007A211F">
        <w:rPr>
          <w:sz w:val="28"/>
          <w:szCs w:val="28"/>
        </w:rPr>
        <w:t>Успешное управление переработкой твердых бытовых отходов требует активного взаимодействия с заинтересованными сторонами, включая государственные органы, муниципальные структуры, предприятия и общественность. Необходимо создать платформы для диалога и сотрудничества, проводить</w:t>
      </w:r>
      <w:r w:rsidR="00C7624C" w:rsidRPr="007A211F">
        <w:rPr>
          <w:sz w:val="28"/>
          <w:szCs w:val="28"/>
        </w:rPr>
        <w:br/>
      </w:r>
      <w:r w:rsidR="00F87086" w:rsidRPr="007A211F">
        <w:rPr>
          <w:sz w:val="28"/>
          <w:szCs w:val="28"/>
        </w:rPr>
        <w:t xml:space="preserve">          </w:t>
      </w:r>
      <w:r w:rsidR="00C7624C" w:rsidRPr="007A211F">
        <w:rPr>
          <w:sz w:val="28"/>
          <w:szCs w:val="28"/>
        </w:rPr>
        <w:t xml:space="preserve">Для успешного решения проблемы переработки твердых бытовых отходов в Сибирском федеральном округе </w:t>
      </w:r>
      <w:r w:rsidR="00F87086" w:rsidRPr="007A211F">
        <w:rPr>
          <w:sz w:val="28"/>
          <w:szCs w:val="28"/>
        </w:rPr>
        <w:t xml:space="preserve">с помощью метода логико-имитационного моделирования </w:t>
      </w:r>
      <w:r w:rsidR="00C7624C" w:rsidRPr="007A211F">
        <w:rPr>
          <w:sz w:val="28"/>
          <w:szCs w:val="28"/>
        </w:rPr>
        <w:t>предлагается реализация нескольких стратегических направлений.</w:t>
      </w:r>
      <w:r w:rsidR="00F87086" w:rsidRPr="007A211F">
        <w:rPr>
          <w:sz w:val="28"/>
          <w:szCs w:val="28"/>
        </w:rPr>
        <w:br/>
        <w:t xml:space="preserve">          </w:t>
      </w:r>
      <w:r w:rsidR="00C7624C" w:rsidRPr="007A211F">
        <w:rPr>
          <w:sz w:val="28"/>
          <w:szCs w:val="28"/>
        </w:rPr>
        <w:t>Во-первых, необходимо привлечение инвестиций для развития инфраструктуры переработки отходов. Повышение эффективности переработки требует создания современных оборудованных перерабатывающих предприятий, а также развития механизмов раздельного сбора и переработки отходов.</w:t>
      </w:r>
      <w:r w:rsidR="00F87086" w:rsidRPr="007A211F">
        <w:rPr>
          <w:sz w:val="28"/>
          <w:szCs w:val="28"/>
        </w:rPr>
        <w:t xml:space="preserve">         </w:t>
      </w:r>
    </w:p>
    <w:p w14:paraId="7D9DE6E0" w14:textId="77777777" w:rsidR="00C7624C" w:rsidRPr="007A211F" w:rsidRDefault="00C7624C" w:rsidP="007A211F">
      <w:pPr>
        <w:pStyle w:val="Bodytext20"/>
        <w:shd w:val="clear" w:color="auto" w:fill="auto"/>
        <w:spacing w:before="0" w:line="240" w:lineRule="auto"/>
        <w:ind w:firstLine="709"/>
        <w:rPr>
          <w:sz w:val="28"/>
          <w:szCs w:val="28"/>
        </w:rPr>
      </w:pPr>
      <w:r w:rsidRPr="007A211F">
        <w:rPr>
          <w:sz w:val="28"/>
          <w:szCs w:val="28"/>
        </w:rPr>
        <w:t>Во-вторых, следует улучшение системы управления отходами и повышение осведомленности населения о необходимости раздельного сбора отходов. Организация образовательных кампаний, проведение информационных кампаний и создание сети пунктов приема отходов — все это способствует повышению осведомленности населения и формированию экологической культуры.</w:t>
      </w:r>
      <w:r w:rsidRPr="007A211F">
        <w:rPr>
          <w:sz w:val="28"/>
          <w:szCs w:val="28"/>
        </w:rPr>
        <w:br/>
      </w:r>
      <w:r w:rsidR="00F87086" w:rsidRPr="007A211F">
        <w:rPr>
          <w:sz w:val="28"/>
          <w:szCs w:val="28"/>
        </w:rPr>
        <w:t xml:space="preserve">           </w:t>
      </w:r>
      <w:r w:rsidRPr="007A211F">
        <w:rPr>
          <w:sz w:val="28"/>
          <w:szCs w:val="28"/>
        </w:rPr>
        <w:t>В-третьих, стоит обратить внимание на использование типов отходов для производства энергии. Многие виды твердых бытовых отходов могут быть использованы для получения энергии, что помогает снизить негативное воздействие на окружающую среду и развивать систему возобновляемых источников энергии.</w:t>
      </w:r>
      <w:r w:rsidRPr="007A211F">
        <w:rPr>
          <w:sz w:val="28"/>
          <w:szCs w:val="28"/>
        </w:rPr>
        <w:br/>
        <w:t xml:space="preserve">             В статье были рассмотрены проблемы и перспективы развития переработки твердых бытовых отходов в Сибирском федеральном округе. Были предложены стратегические направления развития, включающие привлечение инвестиций, улучшение системы управления отходами и использование отходов для производства энергии. Реализация данных стратегических направлений позволит снизить негативное воздействие на окружающую среду и способствовать устойчивому развитию региона.</w:t>
      </w:r>
    </w:p>
    <w:p w14:paraId="2DAF1C95" w14:textId="77777777" w:rsidR="007A211F" w:rsidRDefault="007A211F" w:rsidP="007A211F">
      <w:pPr>
        <w:pStyle w:val="Bodytext20"/>
        <w:shd w:val="clear" w:color="auto" w:fill="auto"/>
        <w:spacing w:before="0" w:line="240" w:lineRule="auto"/>
        <w:ind w:left="4140"/>
        <w:jc w:val="left"/>
        <w:rPr>
          <w:sz w:val="28"/>
          <w:szCs w:val="28"/>
        </w:rPr>
      </w:pPr>
    </w:p>
    <w:p w14:paraId="31E847B0" w14:textId="77777777" w:rsidR="001A4704" w:rsidRPr="007A211F" w:rsidRDefault="006321DD" w:rsidP="007A211F">
      <w:pPr>
        <w:pStyle w:val="Bodytext20"/>
        <w:shd w:val="clear" w:color="auto" w:fill="auto"/>
        <w:spacing w:before="0" w:line="240" w:lineRule="auto"/>
        <w:ind w:left="4140"/>
        <w:jc w:val="left"/>
        <w:rPr>
          <w:sz w:val="28"/>
          <w:szCs w:val="28"/>
        </w:rPr>
      </w:pPr>
      <w:r w:rsidRPr="007A211F">
        <w:rPr>
          <w:sz w:val="28"/>
          <w:szCs w:val="28"/>
        </w:rPr>
        <w:t>Список литературы:</w:t>
      </w:r>
    </w:p>
    <w:p w14:paraId="3712F052" w14:textId="77777777" w:rsidR="001A4704" w:rsidRPr="007A211F" w:rsidRDefault="00F87086" w:rsidP="007A211F">
      <w:pPr>
        <w:pStyle w:val="Bodytext20"/>
        <w:shd w:val="clear" w:color="auto" w:fill="auto"/>
        <w:spacing w:before="0" w:line="240" w:lineRule="auto"/>
        <w:rPr>
          <w:sz w:val="28"/>
          <w:szCs w:val="28"/>
        </w:rPr>
      </w:pPr>
      <w:r w:rsidRPr="007A211F">
        <w:rPr>
          <w:sz w:val="28"/>
          <w:szCs w:val="28"/>
        </w:rPr>
        <w:t>1</w:t>
      </w:r>
      <w:r w:rsidR="006321DD" w:rsidRPr="007A211F">
        <w:rPr>
          <w:sz w:val="28"/>
          <w:szCs w:val="28"/>
        </w:rPr>
        <w:t>.</w:t>
      </w:r>
      <w:r w:rsidRPr="007A211F">
        <w:rPr>
          <w:sz w:val="28"/>
          <w:szCs w:val="28"/>
        </w:rPr>
        <w:t xml:space="preserve"> </w:t>
      </w:r>
      <w:proofErr w:type="spellStart"/>
      <w:r w:rsidRPr="007A211F">
        <w:rPr>
          <w:sz w:val="28"/>
          <w:szCs w:val="28"/>
        </w:rPr>
        <w:t>Воропай</w:t>
      </w:r>
      <w:proofErr w:type="spellEnd"/>
      <w:r w:rsidRPr="007A211F">
        <w:rPr>
          <w:sz w:val="28"/>
          <w:szCs w:val="28"/>
        </w:rPr>
        <w:t xml:space="preserve"> Н.А., Кондратенко Т.О. «ОБЪЕМНО-ПРОСТРАНСТВЕННЫЕ И КОНСТРУКТИВНЫЕ РЕШЕНИЯ СОВРЕМЕННЫХ ЗАВОДОВ ПО ПЕРЕРАБОТКЕ ТВЕРДЫХ БЫТОВЫХ ОТХОДОВ» Инженерный вестник Дона, </w:t>
      </w:r>
      <w:r w:rsidRPr="007A211F">
        <w:rPr>
          <w:sz w:val="28"/>
          <w:szCs w:val="28"/>
        </w:rPr>
        <w:lastRenderedPageBreak/>
        <w:t>№. 4 (88), 2022, с. 421-434.</w:t>
      </w:r>
    </w:p>
    <w:p w14:paraId="6C9A5B45" w14:textId="77777777" w:rsidR="00F87086" w:rsidRPr="007A211F" w:rsidRDefault="00F87086" w:rsidP="007A211F">
      <w:pPr>
        <w:pStyle w:val="Bodytext20"/>
        <w:shd w:val="clear" w:color="auto" w:fill="auto"/>
        <w:spacing w:before="0" w:line="240" w:lineRule="auto"/>
        <w:rPr>
          <w:sz w:val="28"/>
          <w:szCs w:val="28"/>
        </w:rPr>
      </w:pPr>
      <w:r w:rsidRPr="007A211F">
        <w:rPr>
          <w:sz w:val="28"/>
          <w:szCs w:val="28"/>
        </w:rPr>
        <w:t xml:space="preserve">2. Исаков В.С. «ПЕРЕРАБОТКА БЫТОВЫХ ОТХОДОВ. УТИЛИЗАЦИЯ ОТХОДОВ В РОССИИ» Вестник науки, </w:t>
      </w:r>
      <w:proofErr w:type="spellStart"/>
      <w:r w:rsidRPr="007A211F">
        <w:rPr>
          <w:sz w:val="28"/>
          <w:szCs w:val="28"/>
        </w:rPr>
        <w:t>вып</w:t>
      </w:r>
      <w:proofErr w:type="spellEnd"/>
      <w:r w:rsidRPr="007A211F">
        <w:rPr>
          <w:sz w:val="28"/>
          <w:szCs w:val="28"/>
        </w:rPr>
        <w:t>. 5, №. 1 (58), 2023, с. 234-237.</w:t>
      </w:r>
    </w:p>
    <w:p w14:paraId="78AC4BF7" w14:textId="77777777" w:rsidR="00B9485F" w:rsidRPr="007A211F" w:rsidRDefault="00B9485F" w:rsidP="007A211F">
      <w:pPr>
        <w:pStyle w:val="Bodytext20"/>
        <w:shd w:val="clear" w:color="auto" w:fill="auto"/>
        <w:spacing w:before="0" w:line="240" w:lineRule="auto"/>
        <w:rPr>
          <w:sz w:val="28"/>
          <w:szCs w:val="28"/>
        </w:rPr>
      </w:pPr>
      <w:r w:rsidRPr="007A211F">
        <w:rPr>
          <w:sz w:val="28"/>
          <w:szCs w:val="28"/>
        </w:rPr>
        <w:t xml:space="preserve">3. Виктория </w:t>
      </w:r>
      <w:proofErr w:type="spellStart"/>
      <w:r w:rsidRPr="007A211F">
        <w:rPr>
          <w:sz w:val="28"/>
          <w:szCs w:val="28"/>
        </w:rPr>
        <w:t>Абрамченко</w:t>
      </w:r>
      <w:proofErr w:type="spellEnd"/>
      <w:r w:rsidRPr="007A211F">
        <w:rPr>
          <w:sz w:val="28"/>
          <w:szCs w:val="28"/>
        </w:rPr>
        <w:t xml:space="preserve">: В Сибири должны создать почти 100 объектов обращения с отходами к 2030 году [Электронный ресурс]: </w:t>
      </w:r>
      <w:hyperlink r:id="rId7" w:history="1">
        <w:r w:rsidRPr="007A211F">
          <w:rPr>
            <w:rStyle w:val="a3"/>
            <w:sz w:val="28"/>
            <w:szCs w:val="28"/>
            <w:lang w:val="en-US"/>
          </w:rPr>
          <w:t>http</w:t>
        </w:r>
        <w:r w:rsidRPr="007A211F">
          <w:rPr>
            <w:rStyle w:val="a3"/>
            <w:sz w:val="28"/>
            <w:szCs w:val="28"/>
          </w:rPr>
          <w:t>://</w:t>
        </w:r>
        <w:r w:rsidRPr="007A211F">
          <w:rPr>
            <w:rStyle w:val="a3"/>
            <w:sz w:val="28"/>
            <w:szCs w:val="28"/>
            <w:lang w:val="en-US"/>
          </w:rPr>
          <w:t>government</w:t>
        </w:r>
        <w:r w:rsidRPr="007A211F">
          <w:rPr>
            <w:rStyle w:val="a3"/>
            <w:sz w:val="28"/>
            <w:szCs w:val="28"/>
          </w:rPr>
          <w:t>.</w:t>
        </w:r>
        <w:proofErr w:type="spellStart"/>
        <w:r w:rsidRPr="007A211F">
          <w:rPr>
            <w:rStyle w:val="a3"/>
            <w:sz w:val="28"/>
            <w:szCs w:val="28"/>
            <w:lang w:val="en-US"/>
          </w:rPr>
          <w:t>ru</w:t>
        </w:r>
        <w:proofErr w:type="spellEnd"/>
        <w:r w:rsidRPr="007A211F">
          <w:rPr>
            <w:rStyle w:val="a3"/>
            <w:sz w:val="28"/>
            <w:szCs w:val="28"/>
          </w:rPr>
          <w:t>/</w:t>
        </w:r>
        <w:r w:rsidRPr="007A211F">
          <w:rPr>
            <w:rStyle w:val="a3"/>
            <w:sz w:val="28"/>
            <w:szCs w:val="28"/>
            <w:lang w:val="en-US"/>
          </w:rPr>
          <w:t>news</w:t>
        </w:r>
        <w:r w:rsidRPr="007A211F">
          <w:rPr>
            <w:rStyle w:val="a3"/>
            <w:sz w:val="28"/>
            <w:szCs w:val="28"/>
          </w:rPr>
          <w:t>/45894/</w:t>
        </w:r>
      </w:hyperlink>
      <w:r w:rsidR="00B17232" w:rsidRPr="007A211F">
        <w:rPr>
          <w:sz w:val="28"/>
          <w:szCs w:val="28"/>
        </w:rPr>
        <w:t xml:space="preserve"> (дата обращения: 26.10.2023)</w:t>
      </w:r>
    </w:p>
    <w:p w14:paraId="04EB4423" w14:textId="77777777" w:rsidR="00B17232" w:rsidRPr="007A211F" w:rsidRDefault="00B17232" w:rsidP="007A211F">
      <w:pPr>
        <w:pStyle w:val="Bodytext20"/>
        <w:shd w:val="clear" w:color="auto" w:fill="auto"/>
        <w:spacing w:before="0" w:line="240" w:lineRule="auto"/>
        <w:rPr>
          <w:sz w:val="28"/>
          <w:szCs w:val="28"/>
        </w:rPr>
      </w:pPr>
      <w:r w:rsidRPr="007A211F">
        <w:rPr>
          <w:sz w:val="28"/>
          <w:szCs w:val="28"/>
        </w:rPr>
        <w:t xml:space="preserve">4. Подопригора Ю.В., Захарова Т.В., Уфимцева Е.В., Колесова О.В., РЕШЕНИЕ ВОПРОСОВ РАЗДЕЛЬНОГО СБОРА ТВЕРДЫХ КОММУНАЛЬНЫХ ОТХОДОВ В УНИВЕРСИТЕТСКИХ ГОРОДАХ СИБИРИ // Муниципалитет: экономика и управление. 2021. №1 (34). </w:t>
      </w:r>
      <w:r w:rsidR="00EF541B" w:rsidRPr="007A211F">
        <w:rPr>
          <w:sz w:val="28"/>
          <w:szCs w:val="28"/>
        </w:rPr>
        <w:t xml:space="preserve">[Электронный ресурс]: </w:t>
      </w:r>
      <w:r w:rsidRPr="007A211F">
        <w:rPr>
          <w:sz w:val="28"/>
          <w:szCs w:val="28"/>
        </w:rPr>
        <w:t>https://cyberleninka.ru/article/n/reshenie-voprosov-razdelnogo-sbora-tverdyh-kommunalnyh-othodov-v-universitetskih-gorodah-sibiri (дата обращения: 18.11.2023).</w:t>
      </w:r>
    </w:p>
    <w:p w14:paraId="50A19A80" w14:textId="77777777" w:rsidR="001A4704" w:rsidRPr="009D7616" w:rsidRDefault="001A4704" w:rsidP="007A211F">
      <w:pPr>
        <w:pStyle w:val="Bodytext20"/>
        <w:shd w:val="clear" w:color="auto" w:fill="auto"/>
        <w:spacing w:before="0" w:after="240" w:line="240" w:lineRule="auto"/>
        <w:rPr>
          <w:sz w:val="28"/>
          <w:szCs w:val="28"/>
        </w:rPr>
      </w:pPr>
    </w:p>
    <w:p w14:paraId="62B10BA5" w14:textId="77777777" w:rsidR="001A4704" w:rsidRPr="009D7616" w:rsidRDefault="00204067" w:rsidP="007A211F">
      <w:pPr>
        <w:pStyle w:val="Bodytext20"/>
        <w:shd w:val="clear" w:color="auto" w:fill="auto"/>
        <w:spacing w:before="0" w:line="240" w:lineRule="auto"/>
        <w:ind w:left="320" w:right="320" w:firstLine="700"/>
        <w:rPr>
          <w:sz w:val="28"/>
          <w:szCs w:val="28"/>
        </w:rPr>
      </w:pPr>
      <w:r w:rsidRPr="009D7616">
        <w:rPr>
          <w:sz w:val="28"/>
          <w:szCs w:val="28"/>
        </w:rPr>
        <w:t>Князев Николай Васильевич</w:t>
      </w:r>
      <w:r w:rsidR="006321DD" w:rsidRPr="009D7616">
        <w:rPr>
          <w:sz w:val="28"/>
          <w:szCs w:val="28"/>
        </w:rPr>
        <w:t xml:space="preserve">, </w:t>
      </w:r>
      <w:r w:rsidRPr="009D7616">
        <w:rPr>
          <w:sz w:val="28"/>
          <w:szCs w:val="28"/>
        </w:rPr>
        <w:t>аспирант</w:t>
      </w:r>
      <w:r w:rsidR="006321DD" w:rsidRPr="009D7616">
        <w:rPr>
          <w:sz w:val="28"/>
          <w:szCs w:val="28"/>
        </w:rPr>
        <w:t xml:space="preserve"> </w:t>
      </w:r>
      <w:r w:rsidR="00B17232" w:rsidRPr="009D7616">
        <w:rPr>
          <w:sz w:val="28"/>
          <w:szCs w:val="28"/>
        </w:rPr>
        <w:t>НОЧУ ВО «Московский финансово-промышленный университет „Синергия“»</w:t>
      </w:r>
      <w:r w:rsidR="006321DD" w:rsidRPr="009D7616">
        <w:rPr>
          <w:sz w:val="28"/>
          <w:szCs w:val="28"/>
        </w:rPr>
        <w:t xml:space="preserve">, </w:t>
      </w:r>
      <w:r w:rsidR="00B17232" w:rsidRPr="009D7616">
        <w:rPr>
          <w:sz w:val="28"/>
          <w:szCs w:val="28"/>
        </w:rPr>
        <w:t>129090, г. Москва, ул. Мещанская, д.9/14 СТР. 1</w:t>
      </w:r>
      <w:r w:rsidR="006321DD" w:rsidRPr="009D7616">
        <w:rPr>
          <w:sz w:val="28"/>
          <w:szCs w:val="28"/>
        </w:rPr>
        <w:t xml:space="preserve">, </w:t>
      </w:r>
      <w:r w:rsidR="00EF541B" w:rsidRPr="009D7616">
        <w:rPr>
          <w:sz w:val="28"/>
          <w:szCs w:val="28"/>
        </w:rPr>
        <w:t xml:space="preserve">Россия, </w:t>
      </w:r>
      <w:r w:rsidR="00B17232" w:rsidRPr="009D7616">
        <w:rPr>
          <w:sz w:val="28"/>
          <w:szCs w:val="28"/>
          <w:u w:val="single"/>
        </w:rPr>
        <w:t>89127034343@mail.ru</w:t>
      </w:r>
    </w:p>
    <w:p w14:paraId="3D18AF67" w14:textId="77777777" w:rsidR="001A4704" w:rsidRPr="009D7616" w:rsidRDefault="00204067" w:rsidP="007A211F">
      <w:pPr>
        <w:pStyle w:val="Bodytext20"/>
        <w:shd w:val="clear" w:color="auto" w:fill="auto"/>
        <w:spacing w:before="0" w:line="240" w:lineRule="auto"/>
        <w:ind w:left="320" w:right="320" w:firstLine="700"/>
        <w:rPr>
          <w:sz w:val="28"/>
          <w:szCs w:val="28"/>
        </w:rPr>
      </w:pPr>
      <w:r w:rsidRPr="009D7616">
        <w:rPr>
          <w:sz w:val="28"/>
          <w:szCs w:val="28"/>
        </w:rPr>
        <w:t xml:space="preserve">Лапин Дмитрий Васильевич, </w:t>
      </w:r>
      <w:proofErr w:type="spellStart"/>
      <w:r w:rsidRPr="009D7616">
        <w:rPr>
          <w:sz w:val="28"/>
          <w:szCs w:val="28"/>
        </w:rPr>
        <w:t>к.с</w:t>
      </w:r>
      <w:r w:rsidR="006321DD" w:rsidRPr="009D7616">
        <w:rPr>
          <w:sz w:val="28"/>
          <w:szCs w:val="28"/>
        </w:rPr>
        <w:t>.н</w:t>
      </w:r>
      <w:proofErr w:type="spellEnd"/>
      <w:r w:rsidR="006321DD" w:rsidRPr="009D7616">
        <w:rPr>
          <w:sz w:val="28"/>
          <w:szCs w:val="28"/>
        </w:rPr>
        <w:t xml:space="preserve">., </w:t>
      </w:r>
      <w:r w:rsidRPr="009D7616">
        <w:rPr>
          <w:sz w:val="28"/>
          <w:szCs w:val="28"/>
        </w:rPr>
        <w:t>ведущий научный сотрудник АНО Республиканский научно-исследовательский институт интеллектуальной собственности</w:t>
      </w:r>
      <w:r w:rsidR="00B17232" w:rsidRPr="009D7616">
        <w:rPr>
          <w:sz w:val="28"/>
          <w:szCs w:val="28"/>
        </w:rPr>
        <w:t>, 127083</w:t>
      </w:r>
      <w:r w:rsidRPr="009D7616">
        <w:rPr>
          <w:sz w:val="28"/>
          <w:szCs w:val="28"/>
        </w:rPr>
        <w:t>, г. Москва, ул. Юннатов, д. 1</w:t>
      </w:r>
      <w:r w:rsidR="006321DD" w:rsidRPr="009D7616">
        <w:rPr>
          <w:sz w:val="28"/>
          <w:szCs w:val="28"/>
        </w:rPr>
        <w:t>8, Россия,</w:t>
      </w:r>
      <w:hyperlink r:id="rId8" w:history="1">
        <w:r w:rsidRPr="009D7616">
          <w:rPr>
            <w:rStyle w:val="a3"/>
            <w:sz w:val="28"/>
            <w:szCs w:val="28"/>
          </w:rPr>
          <w:t xml:space="preserve"> </w:t>
        </w:r>
        <w:r w:rsidRPr="009D7616">
          <w:rPr>
            <w:rStyle w:val="a3"/>
            <w:sz w:val="28"/>
            <w:szCs w:val="28"/>
            <w:lang w:val="en-US"/>
          </w:rPr>
          <w:t>dlapinnsk</w:t>
        </w:r>
        <w:r w:rsidRPr="009D7616">
          <w:rPr>
            <w:rStyle w:val="a3"/>
            <w:sz w:val="28"/>
            <w:szCs w:val="28"/>
          </w:rPr>
          <w:t>@</w:t>
        </w:r>
        <w:r w:rsidRPr="009D7616">
          <w:rPr>
            <w:rStyle w:val="a3"/>
            <w:sz w:val="28"/>
            <w:szCs w:val="28"/>
            <w:lang w:val="en-US"/>
          </w:rPr>
          <w:t>gmail</w:t>
        </w:r>
        <w:r w:rsidRPr="009D7616">
          <w:rPr>
            <w:rStyle w:val="a3"/>
            <w:sz w:val="28"/>
            <w:szCs w:val="28"/>
          </w:rPr>
          <w:t>.</w:t>
        </w:r>
        <w:r w:rsidRPr="009D7616">
          <w:rPr>
            <w:rStyle w:val="a3"/>
            <w:sz w:val="28"/>
            <w:szCs w:val="28"/>
            <w:lang w:val="en-US"/>
          </w:rPr>
          <w:t>com</w:t>
        </w:r>
      </w:hyperlink>
    </w:p>
    <w:sectPr w:rsidR="001A4704" w:rsidRPr="009D7616">
      <w:pgSz w:w="11900" w:h="16840"/>
      <w:pgMar w:top="1140" w:right="1004" w:bottom="1255" w:left="102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5AAC8" w14:textId="77777777" w:rsidR="000F0FEA" w:rsidRDefault="000F0FEA">
      <w:r>
        <w:separator/>
      </w:r>
    </w:p>
  </w:endnote>
  <w:endnote w:type="continuationSeparator" w:id="0">
    <w:p w14:paraId="0D727671" w14:textId="77777777" w:rsidR="000F0FEA" w:rsidRDefault="000F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ED665" w14:textId="77777777" w:rsidR="000F0FEA" w:rsidRDefault="000F0FEA"/>
  </w:footnote>
  <w:footnote w:type="continuationSeparator" w:id="0">
    <w:p w14:paraId="4BCA2892" w14:textId="77777777" w:rsidR="000F0FEA" w:rsidRDefault="000F0F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1355B"/>
    <w:multiLevelType w:val="multilevel"/>
    <w:tmpl w:val="9E300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8D1534"/>
    <w:multiLevelType w:val="multilevel"/>
    <w:tmpl w:val="33523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4624CF"/>
    <w:multiLevelType w:val="multilevel"/>
    <w:tmpl w:val="9E300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1043621">
    <w:abstractNumId w:val="2"/>
  </w:num>
  <w:num w:numId="2" w16cid:durableId="2107001026">
    <w:abstractNumId w:val="1"/>
  </w:num>
  <w:num w:numId="3" w16cid:durableId="116354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704"/>
    <w:rsid w:val="000F0FEA"/>
    <w:rsid w:val="001A4704"/>
    <w:rsid w:val="00204067"/>
    <w:rsid w:val="00574187"/>
    <w:rsid w:val="006321DD"/>
    <w:rsid w:val="007A211F"/>
    <w:rsid w:val="009D7616"/>
    <w:rsid w:val="00B17232"/>
    <w:rsid w:val="00B9485F"/>
    <w:rsid w:val="00BE1BE2"/>
    <w:rsid w:val="00C107E5"/>
    <w:rsid w:val="00C7624C"/>
    <w:rsid w:val="00EF541B"/>
    <w:rsid w:val="00F87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0A43F"/>
  <w15:docId w15:val="{6FFA82F1-3118-4E0C-BFCB-E84FA0DB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Tablecaption">
    <w:name w:val="Table caption_"/>
    <w:basedOn w:val="a0"/>
    <w:link w:val="Tablecaption0"/>
    <w:rPr>
      <w:rFonts w:ascii="Times New Roman" w:eastAsia="Times New Roman" w:hAnsi="Times New Roman" w:cs="Times New Roman"/>
      <w:b w:val="0"/>
      <w:bCs w:val="0"/>
      <w:i w:val="0"/>
      <w:iCs w:val="0"/>
      <w:smallCaps w:val="0"/>
      <w:strike w:val="0"/>
      <w:u w:val="none"/>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Georgia105pt">
    <w:name w:val="Body text (2) + Georgia;10.5 pt"/>
    <w:basedOn w:val="Bodytext2"/>
    <w:rPr>
      <w:rFonts w:ascii="Georgia" w:eastAsia="Georgia" w:hAnsi="Georgia" w:cs="Georgia"/>
      <w:b w:val="0"/>
      <w:bCs w:val="0"/>
      <w:i w:val="0"/>
      <w:iCs w:val="0"/>
      <w:smallCaps w:val="0"/>
      <w:strike w:val="0"/>
      <w:color w:val="000000"/>
      <w:spacing w:val="0"/>
      <w:w w:val="100"/>
      <w:position w:val="0"/>
      <w:sz w:val="21"/>
      <w:szCs w:val="21"/>
      <w:u w:val="none"/>
      <w:lang w:val="ru-RU" w:eastAsia="ru-RU" w:bidi="ru-RU"/>
    </w:rPr>
  </w:style>
  <w:style w:type="paragraph" w:customStyle="1" w:styleId="Heading10">
    <w:name w:val="Heading #1"/>
    <w:basedOn w:val="a"/>
    <w:link w:val="Heading1"/>
    <w:pPr>
      <w:shd w:val="clear" w:color="auto" w:fill="FFFFFF"/>
      <w:spacing w:line="274" w:lineRule="exact"/>
      <w:ind w:hanging="1280"/>
      <w:jc w:val="center"/>
      <w:outlineLvl w:val="0"/>
    </w:pPr>
    <w:rPr>
      <w:rFonts w:ascii="Times New Roman" w:eastAsia="Times New Roman" w:hAnsi="Times New Roman" w:cs="Times New Roman"/>
      <w:b/>
      <w:bCs/>
    </w:rPr>
  </w:style>
  <w:style w:type="paragraph" w:customStyle="1" w:styleId="Bodytext30">
    <w:name w:val="Body text (3)"/>
    <w:basedOn w:val="a"/>
    <w:link w:val="Bodytext3"/>
    <w:pPr>
      <w:shd w:val="clear" w:color="auto" w:fill="FFFFFF"/>
      <w:spacing w:line="274" w:lineRule="exact"/>
      <w:jc w:val="center"/>
    </w:pPr>
    <w:rPr>
      <w:rFonts w:ascii="Times New Roman" w:eastAsia="Times New Roman" w:hAnsi="Times New Roman" w:cs="Times New Roman"/>
      <w:b/>
      <w:bCs/>
    </w:rPr>
  </w:style>
  <w:style w:type="paragraph" w:customStyle="1" w:styleId="Bodytext20">
    <w:name w:val="Body text (2)"/>
    <w:basedOn w:val="a"/>
    <w:link w:val="Bodytext2"/>
    <w:pPr>
      <w:shd w:val="clear" w:color="auto" w:fill="FFFFFF"/>
      <w:spacing w:before="300" w:line="274" w:lineRule="exact"/>
      <w:jc w:val="both"/>
    </w:pPr>
    <w:rPr>
      <w:rFonts w:ascii="Times New Roman" w:eastAsia="Times New Roman" w:hAnsi="Times New Roman" w:cs="Times New Roman"/>
    </w:rPr>
  </w:style>
  <w:style w:type="paragraph" w:customStyle="1" w:styleId="Tablecaption0">
    <w:name w:val="Table caption"/>
    <w:basedOn w:val="a"/>
    <w:link w:val="Tablecaption"/>
    <w:pPr>
      <w:shd w:val="clear" w:color="auto" w:fill="FFFFFF"/>
      <w:spacing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031902">
      <w:bodyDiv w:val="1"/>
      <w:marLeft w:val="0"/>
      <w:marRight w:val="0"/>
      <w:marTop w:val="0"/>
      <w:marBottom w:val="0"/>
      <w:divBdr>
        <w:top w:val="none" w:sz="0" w:space="0" w:color="auto"/>
        <w:left w:val="none" w:sz="0" w:space="0" w:color="auto"/>
        <w:bottom w:val="none" w:sz="0" w:space="0" w:color="auto"/>
        <w:right w:val="none" w:sz="0" w:space="0" w:color="auto"/>
      </w:divBdr>
    </w:div>
    <w:div w:id="1035230167">
      <w:bodyDiv w:val="1"/>
      <w:marLeft w:val="0"/>
      <w:marRight w:val="0"/>
      <w:marTop w:val="0"/>
      <w:marBottom w:val="0"/>
      <w:divBdr>
        <w:top w:val="none" w:sz="0" w:space="0" w:color="auto"/>
        <w:left w:val="none" w:sz="0" w:space="0" w:color="auto"/>
        <w:bottom w:val="none" w:sz="0" w:space="0" w:color="auto"/>
        <w:right w:val="none" w:sz="0" w:space="0" w:color="auto"/>
      </w:divBdr>
    </w:div>
    <w:div w:id="1998143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0dlapinnsk@gmail.com" TargetMode="External"/><Relationship Id="rId3" Type="http://schemas.openxmlformats.org/officeDocument/2006/relationships/settings" Target="settings.xml"/><Relationship Id="rId7" Type="http://schemas.openxmlformats.org/officeDocument/2006/relationships/hyperlink" Target="http://government.ru/news/458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Лапин Дмитрий Васильевич</dc:creator>
  <cp:keywords/>
  <cp:lastModifiedBy>николай князев</cp:lastModifiedBy>
  <cp:revision>2</cp:revision>
  <dcterms:created xsi:type="dcterms:W3CDTF">2023-11-19T14:21:00Z</dcterms:created>
  <dcterms:modified xsi:type="dcterms:W3CDTF">2023-11-19T14:21:00Z</dcterms:modified>
</cp:coreProperties>
</file>